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644E" w14:textId="5F300728" w:rsidR="00475CDD" w:rsidRPr="006B5496" w:rsidRDefault="006B5496" w:rsidP="006B549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B5496">
        <w:rPr>
          <w:b/>
          <w:bCs/>
          <w:sz w:val="28"/>
          <w:szCs w:val="28"/>
        </w:rPr>
        <w:t>Request for Proposals</w:t>
      </w:r>
    </w:p>
    <w:p w14:paraId="28514045" w14:textId="67A64700" w:rsidR="006B5496" w:rsidRPr="006B5496" w:rsidRDefault="006B5496" w:rsidP="006B549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B5496">
        <w:rPr>
          <w:b/>
          <w:bCs/>
          <w:sz w:val="28"/>
          <w:szCs w:val="28"/>
        </w:rPr>
        <w:t>Community Engagement Platform</w:t>
      </w:r>
    </w:p>
    <w:p w14:paraId="4A3A1DA3" w14:textId="77777777" w:rsidR="006B5496" w:rsidRDefault="006B5496"/>
    <w:p w14:paraId="2F208F1D" w14:textId="212CBC81" w:rsidR="006B5496" w:rsidRPr="006B5496" w:rsidRDefault="006B5496" w:rsidP="006B5496">
      <w:pPr>
        <w:rPr>
          <w:sz w:val="28"/>
          <w:szCs w:val="28"/>
        </w:rPr>
      </w:pPr>
      <w:r w:rsidRPr="006B5496">
        <w:rPr>
          <w:sz w:val="28"/>
          <w:szCs w:val="28"/>
        </w:rPr>
        <w:t>Questions and Answers</w:t>
      </w:r>
    </w:p>
    <w:p w14:paraId="68864A94" w14:textId="508F368E" w:rsidR="006B5496" w:rsidRPr="006B5496" w:rsidRDefault="006B5496" w:rsidP="006B549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5496">
        <w:rPr>
          <w:sz w:val="24"/>
          <w:szCs w:val="24"/>
        </w:rPr>
        <w:t>Is 34k an all</w:t>
      </w:r>
      <w:r w:rsidRPr="006B5496">
        <w:rPr>
          <w:sz w:val="24"/>
          <w:szCs w:val="24"/>
        </w:rPr>
        <w:t>-</w:t>
      </w:r>
      <w:r w:rsidRPr="006B5496">
        <w:rPr>
          <w:sz w:val="24"/>
          <w:szCs w:val="24"/>
        </w:rPr>
        <w:t xml:space="preserve">inclusive budget for this overall community engagement solution desired, or just for year 1 licenses? </w:t>
      </w:r>
    </w:p>
    <w:p w14:paraId="35FB8390" w14:textId="413622D5" w:rsidR="006B5496" w:rsidRPr="006B5496" w:rsidRDefault="006B5496" w:rsidP="006B5496">
      <w:pPr>
        <w:ind w:left="720"/>
        <w:rPr>
          <w:sz w:val="24"/>
          <w:szCs w:val="24"/>
        </w:rPr>
      </w:pPr>
      <w:r w:rsidRPr="006B5496">
        <w:rPr>
          <w:sz w:val="24"/>
          <w:szCs w:val="24"/>
        </w:rPr>
        <w:t xml:space="preserve">Response:  </w:t>
      </w:r>
      <w:r w:rsidRPr="006B5496">
        <w:rPr>
          <w:sz w:val="24"/>
          <w:szCs w:val="24"/>
        </w:rPr>
        <w:t xml:space="preserve">The budget is for one year licensing plus on-board training and on-going tech assistance.  By tech assistance, we mean an agreed-upon amount of time allocated per month to assist ARC users.   </w:t>
      </w:r>
    </w:p>
    <w:p w14:paraId="6EA49C50" w14:textId="77777777" w:rsidR="006B5496" w:rsidRPr="006B5496" w:rsidRDefault="006B5496" w:rsidP="006B549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5496">
        <w:rPr>
          <w:sz w:val="24"/>
          <w:szCs w:val="24"/>
        </w:rPr>
        <w:t>Are additional years envisioned for this platform (beyond year 1)?</w:t>
      </w:r>
    </w:p>
    <w:p w14:paraId="63868A6A" w14:textId="7D81F275" w:rsidR="006B5496" w:rsidRPr="006B5496" w:rsidRDefault="006B5496" w:rsidP="006B5496">
      <w:pPr>
        <w:pStyle w:val="ListParagraph"/>
        <w:rPr>
          <w:sz w:val="24"/>
          <w:szCs w:val="24"/>
        </w:rPr>
      </w:pPr>
    </w:p>
    <w:p w14:paraId="05640487" w14:textId="1A4EC876" w:rsidR="006B5496" w:rsidRPr="006B5496" w:rsidRDefault="006B5496" w:rsidP="006B5496">
      <w:pPr>
        <w:pStyle w:val="ListParagraph"/>
        <w:rPr>
          <w:sz w:val="24"/>
          <w:szCs w:val="24"/>
        </w:rPr>
      </w:pPr>
      <w:r w:rsidRPr="006B5496">
        <w:rPr>
          <w:sz w:val="24"/>
          <w:szCs w:val="24"/>
        </w:rPr>
        <w:t>Response:  A second year can be added to the platform contract that will result from this RFP.  Any additional years would require ARC to go out with another Request for Proposals.</w:t>
      </w:r>
    </w:p>
    <w:p w14:paraId="02D930A2" w14:textId="77777777" w:rsidR="006B5496" w:rsidRPr="006B5496" w:rsidRDefault="006B5496" w:rsidP="006B5496">
      <w:pPr>
        <w:pStyle w:val="ListParagraph"/>
        <w:ind w:left="360"/>
        <w:rPr>
          <w:sz w:val="24"/>
          <w:szCs w:val="24"/>
        </w:rPr>
      </w:pPr>
    </w:p>
    <w:p w14:paraId="17BFDC8D" w14:textId="28DEEACA" w:rsidR="006B5496" w:rsidRPr="006B5496" w:rsidRDefault="006B5496" w:rsidP="006B549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5496">
        <w:rPr>
          <w:sz w:val="24"/>
          <w:szCs w:val="24"/>
        </w:rPr>
        <w:t>Is there additional budget for professional services?</w:t>
      </w:r>
    </w:p>
    <w:p w14:paraId="1CF3DDFB" w14:textId="77777777" w:rsidR="006B5496" w:rsidRPr="006B5496" w:rsidRDefault="006B5496" w:rsidP="006B5496">
      <w:pPr>
        <w:pStyle w:val="ListParagraph"/>
        <w:rPr>
          <w:sz w:val="24"/>
          <w:szCs w:val="24"/>
        </w:rPr>
      </w:pPr>
    </w:p>
    <w:p w14:paraId="1F2AC055" w14:textId="751AD176" w:rsidR="006B5496" w:rsidRPr="006B5496" w:rsidRDefault="006B5496" w:rsidP="006B5496">
      <w:pPr>
        <w:pStyle w:val="ListParagraph"/>
        <w:rPr>
          <w:sz w:val="24"/>
          <w:szCs w:val="24"/>
        </w:rPr>
      </w:pPr>
      <w:r w:rsidRPr="006B5496">
        <w:rPr>
          <w:sz w:val="24"/>
          <w:szCs w:val="24"/>
        </w:rPr>
        <w:t xml:space="preserve">Response:  There is no additional budget anticipated at this time.  </w:t>
      </w:r>
    </w:p>
    <w:p w14:paraId="31142A14" w14:textId="77777777" w:rsidR="006B5496" w:rsidRPr="006B5496" w:rsidRDefault="006B5496" w:rsidP="006B5496">
      <w:pPr>
        <w:pStyle w:val="ListParagraph"/>
        <w:ind w:left="360"/>
        <w:rPr>
          <w:sz w:val="24"/>
          <w:szCs w:val="24"/>
        </w:rPr>
      </w:pPr>
    </w:p>
    <w:p w14:paraId="367CC14D" w14:textId="6D9F1BA0" w:rsidR="006B5496" w:rsidRPr="006B5496" w:rsidRDefault="006B5496" w:rsidP="006B549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5496">
        <w:rPr>
          <w:sz w:val="24"/>
          <w:szCs w:val="24"/>
        </w:rPr>
        <w:t>How many users do you expect to interact with this platform?</w:t>
      </w:r>
    </w:p>
    <w:p w14:paraId="22D5A962" w14:textId="31F58F3D" w:rsidR="006B5496" w:rsidRPr="006B5496" w:rsidRDefault="006B5496" w:rsidP="006B5496">
      <w:pPr>
        <w:ind w:left="720"/>
        <w:rPr>
          <w:sz w:val="24"/>
          <w:szCs w:val="24"/>
        </w:rPr>
      </w:pPr>
      <w:r w:rsidRPr="006B5496">
        <w:rPr>
          <w:sz w:val="24"/>
          <w:szCs w:val="24"/>
        </w:rPr>
        <w:t>Response:  We anticipate there will be between 5-10 users during the initial year of the contract.</w:t>
      </w:r>
    </w:p>
    <w:p w14:paraId="6B107AAA" w14:textId="32C3E312" w:rsidR="006B5496" w:rsidRPr="006B5496" w:rsidRDefault="006B5496" w:rsidP="006B549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5496">
        <w:rPr>
          <w:sz w:val="24"/>
          <w:szCs w:val="24"/>
        </w:rPr>
        <w:t>Can a due date extension be made?</w:t>
      </w:r>
    </w:p>
    <w:p w14:paraId="16690C5A" w14:textId="7E44C3E1" w:rsidR="006B5496" w:rsidRPr="006B5496" w:rsidRDefault="006B5496" w:rsidP="006B5496">
      <w:pPr>
        <w:ind w:left="720"/>
        <w:rPr>
          <w:sz w:val="24"/>
          <w:szCs w:val="24"/>
        </w:rPr>
      </w:pPr>
      <w:r w:rsidRPr="006B5496">
        <w:rPr>
          <w:sz w:val="24"/>
          <w:szCs w:val="24"/>
        </w:rPr>
        <w:t xml:space="preserve">Response:  We are not contemplating a due date extension </w:t>
      </w:r>
      <w:proofErr w:type="gramStart"/>
      <w:r w:rsidRPr="006B5496">
        <w:rPr>
          <w:sz w:val="24"/>
          <w:szCs w:val="24"/>
        </w:rPr>
        <w:t>at this time</w:t>
      </w:r>
      <w:proofErr w:type="gramEnd"/>
      <w:r w:rsidRPr="006B5496">
        <w:rPr>
          <w:sz w:val="24"/>
          <w:szCs w:val="24"/>
        </w:rPr>
        <w:t xml:space="preserve">.  Proposals are due August 1, </w:t>
      </w:r>
      <w:proofErr w:type="gramStart"/>
      <w:r w:rsidRPr="006B5496">
        <w:rPr>
          <w:sz w:val="24"/>
          <w:szCs w:val="24"/>
        </w:rPr>
        <w:t>2023</w:t>
      </w:r>
      <w:proofErr w:type="gramEnd"/>
      <w:r w:rsidRPr="006B5496">
        <w:rPr>
          <w:sz w:val="24"/>
          <w:szCs w:val="24"/>
        </w:rPr>
        <w:t xml:space="preserve"> by 5 pm.</w:t>
      </w:r>
    </w:p>
    <w:p w14:paraId="761772FD" w14:textId="723EC7D6" w:rsidR="006B5496" w:rsidRDefault="006B5496"/>
    <w:p w14:paraId="5261386E" w14:textId="77777777" w:rsidR="006B5496" w:rsidRDefault="006B5496"/>
    <w:p w14:paraId="0C6EDF87" w14:textId="77777777" w:rsidR="006B5496" w:rsidRDefault="006B5496"/>
    <w:sectPr w:rsidR="006B5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B355C"/>
    <w:multiLevelType w:val="hybridMultilevel"/>
    <w:tmpl w:val="93DCE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B70BA"/>
    <w:multiLevelType w:val="hybridMultilevel"/>
    <w:tmpl w:val="084E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859285">
    <w:abstractNumId w:val="0"/>
  </w:num>
  <w:num w:numId="2" w16cid:durableId="1299607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96"/>
    <w:rsid w:val="00475CDD"/>
    <w:rsid w:val="006B5496"/>
    <w:rsid w:val="008D367D"/>
    <w:rsid w:val="00CD6F82"/>
    <w:rsid w:val="00F7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0A83E"/>
  <w15:chartTrackingRefBased/>
  <w15:docId w15:val="{B574A293-E897-4BE4-9CD2-2A5E2945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Sanford</dc:creator>
  <cp:keywords/>
  <dc:description/>
  <cp:lastModifiedBy>Elizabeth Sanford</cp:lastModifiedBy>
  <cp:revision>1</cp:revision>
  <dcterms:created xsi:type="dcterms:W3CDTF">2023-07-20T14:46:00Z</dcterms:created>
  <dcterms:modified xsi:type="dcterms:W3CDTF">2023-07-20T14:57:00Z</dcterms:modified>
</cp:coreProperties>
</file>