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A89" w14:textId="77777777" w:rsidR="00183A76" w:rsidRDefault="00A90AC2" w:rsidP="00D81F77">
      <w:pPr>
        <w:pStyle w:val="PlainText"/>
        <w:jc w:val="center"/>
        <w:rPr>
          <w:sz w:val="32"/>
          <w:szCs w:val="32"/>
        </w:rPr>
      </w:pPr>
      <w:r w:rsidRPr="005D4ADB">
        <w:rPr>
          <w:sz w:val="32"/>
          <w:szCs w:val="32"/>
        </w:rPr>
        <w:t xml:space="preserve">Directions for </w:t>
      </w:r>
      <w:r w:rsidR="00693EDA" w:rsidRPr="005D4ADB">
        <w:rPr>
          <w:sz w:val="32"/>
          <w:szCs w:val="32"/>
        </w:rPr>
        <w:t xml:space="preserve">Responding to </w:t>
      </w:r>
      <w:r w:rsidR="00301A3C" w:rsidRPr="005D4ADB">
        <w:rPr>
          <w:sz w:val="32"/>
          <w:szCs w:val="32"/>
        </w:rPr>
        <w:t>NOFA</w:t>
      </w:r>
      <w:r w:rsidR="005D4ADB" w:rsidRPr="005D4ADB">
        <w:rPr>
          <w:sz w:val="32"/>
          <w:szCs w:val="32"/>
        </w:rPr>
        <w:t>’s</w:t>
      </w:r>
      <w:r w:rsidR="00390F86">
        <w:rPr>
          <w:sz w:val="32"/>
          <w:szCs w:val="32"/>
        </w:rPr>
        <w:t xml:space="preserve"> and On-Line Submittal</w:t>
      </w:r>
    </w:p>
    <w:p w14:paraId="7728F059" w14:textId="77777777" w:rsidR="00A94C3A" w:rsidRDefault="00A94C3A" w:rsidP="00D81F77">
      <w:pPr>
        <w:pStyle w:val="PlainText"/>
        <w:jc w:val="center"/>
        <w:rPr>
          <w:sz w:val="32"/>
          <w:szCs w:val="32"/>
        </w:rPr>
      </w:pPr>
    </w:p>
    <w:p w14:paraId="78998A94" w14:textId="77777777" w:rsidR="00A94C3A" w:rsidRDefault="00A94C3A" w:rsidP="00A94C3A">
      <w:pPr>
        <w:pStyle w:val="PlainText"/>
        <w:rPr>
          <w:sz w:val="24"/>
          <w:szCs w:val="24"/>
        </w:rPr>
      </w:pPr>
    </w:p>
    <w:p w14:paraId="35664089" w14:textId="77777777" w:rsidR="003679BB" w:rsidRDefault="00A94C3A" w:rsidP="003679BB">
      <w:pPr>
        <w:pStyle w:val="PlainText"/>
        <w:jc w:val="center"/>
        <w:rPr>
          <w:b/>
          <w:sz w:val="24"/>
          <w:szCs w:val="24"/>
        </w:rPr>
      </w:pPr>
      <w:r w:rsidRPr="00C24CC1">
        <w:rPr>
          <w:b/>
          <w:sz w:val="24"/>
          <w:szCs w:val="24"/>
        </w:rPr>
        <w:t>TIMELINE FOR NOFA:</w:t>
      </w:r>
    </w:p>
    <w:p w14:paraId="2EC6897C" w14:textId="77777777" w:rsidR="00B0776E" w:rsidRPr="00C24CC1" w:rsidRDefault="00B0776E" w:rsidP="00A94C3A">
      <w:pPr>
        <w:pStyle w:val="PlainText"/>
        <w:jc w:val="center"/>
        <w:rPr>
          <w:b/>
          <w:sz w:val="24"/>
          <w:szCs w:val="24"/>
        </w:rPr>
      </w:pPr>
    </w:p>
    <w:p w14:paraId="0693B7EE" w14:textId="46670501" w:rsidR="00A36641" w:rsidRPr="003C2A79" w:rsidRDefault="00A66511" w:rsidP="00A36641">
      <w:pPr>
        <w:pStyle w:val="PlainText"/>
        <w:rPr>
          <w:sz w:val="24"/>
          <w:szCs w:val="22"/>
        </w:rPr>
      </w:pPr>
      <w:r>
        <w:rPr>
          <w:sz w:val="24"/>
          <w:szCs w:val="22"/>
        </w:rPr>
        <w:t>September 14, 2022</w:t>
      </w:r>
      <w:r w:rsidR="00A36641" w:rsidRPr="003C2A79">
        <w:rPr>
          <w:sz w:val="24"/>
          <w:szCs w:val="22"/>
        </w:rPr>
        <w:tab/>
        <w:t>NOFA Open</w:t>
      </w:r>
    </w:p>
    <w:p w14:paraId="6C03CE72" w14:textId="2038EFE6" w:rsidR="00A36641" w:rsidRPr="003C2A79" w:rsidRDefault="00A66511" w:rsidP="00A36641">
      <w:pPr>
        <w:pStyle w:val="PlainText"/>
        <w:rPr>
          <w:sz w:val="24"/>
          <w:szCs w:val="22"/>
        </w:rPr>
      </w:pPr>
      <w:r>
        <w:rPr>
          <w:sz w:val="24"/>
          <w:szCs w:val="22"/>
        </w:rPr>
        <w:t>September 20</w:t>
      </w:r>
      <w:r w:rsidR="00BC04C9">
        <w:rPr>
          <w:sz w:val="24"/>
          <w:szCs w:val="22"/>
        </w:rPr>
        <w:t>, 2022</w:t>
      </w:r>
      <w:r w:rsidR="00A36641" w:rsidRPr="003C2A79">
        <w:rPr>
          <w:sz w:val="24"/>
          <w:szCs w:val="22"/>
        </w:rPr>
        <w:t xml:space="preserve"> </w:t>
      </w:r>
      <w:r w:rsidR="00A36641" w:rsidRPr="003C2A79">
        <w:rPr>
          <w:sz w:val="24"/>
          <w:szCs w:val="22"/>
        </w:rPr>
        <w:tab/>
        <w:t>Pre-Proposal Conference virtually via Microsoft Teams 12:00pm – 2:00pm</w:t>
      </w:r>
    </w:p>
    <w:p w14:paraId="389128C5" w14:textId="73F0F84B" w:rsidR="00A36641" w:rsidRPr="003C2A79" w:rsidRDefault="00A66511" w:rsidP="00A36641">
      <w:pPr>
        <w:pStyle w:val="PlainText"/>
        <w:rPr>
          <w:sz w:val="24"/>
          <w:szCs w:val="22"/>
        </w:rPr>
      </w:pPr>
      <w:r>
        <w:rPr>
          <w:sz w:val="24"/>
          <w:szCs w:val="22"/>
        </w:rPr>
        <w:t xml:space="preserve">September 28, </w:t>
      </w:r>
      <w:r w:rsidR="00AE209C">
        <w:rPr>
          <w:sz w:val="24"/>
          <w:szCs w:val="22"/>
        </w:rPr>
        <w:t>2022</w:t>
      </w:r>
      <w:r w:rsidR="00A36641" w:rsidRPr="003C2A79">
        <w:rPr>
          <w:sz w:val="24"/>
          <w:szCs w:val="22"/>
        </w:rPr>
        <w:t xml:space="preserve"> </w:t>
      </w:r>
      <w:r w:rsidR="00A36641" w:rsidRPr="003C2A79">
        <w:rPr>
          <w:sz w:val="24"/>
          <w:szCs w:val="22"/>
        </w:rPr>
        <w:tab/>
        <w:t>Questions due by 5:00pm to Connie White, cwhite@atlantaregional.org</w:t>
      </w:r>
    </w:p>
    <w:p w14:paraId="6DB275EB" w14:textId="2C180748" w:rsidR="00A36641" w:rsidRPr="003C2A79" w:rsidRDefault="00A66511" w:rsidP="00A36641">
      <w:pPr>
        <w:pStyle w:val="PlainText"/>
        <w:rPr>
          <w:sz w:val="24"/>
          <w:szCs w:val="22"/>
        </w:rPr>
      </w:pPr>
      <w:r>
        <w:rPr>
          <w:sz w:val="24"/>
          <w:szCs w:val="22"/>
        </w:rPr>
        <w:t>October 3</w:t>
      </w:r>
      <w:r w:rsidR="00AE209C">
        <w:rPr>
          <w:sz w:val="24"/>
          <w:szCs w:val="22"/>
        </w:rPr>
        <w:t>, 2022</w:t>
      </w:r>
      <w:r w:rsidR="00A36641" w:rsidRPr="003C2A79">
        <w:rPr>
          <w:sz w:val="24"/>
          <w:szCs w:val="22"/>
        </w:rPr>
        <w:tab/>
        <w:t>Questions and answers posted to ARC website by 5:00pm</w:t>
      </w:r>
    </w:p>
    <w:p w14:paraId="33D5DBA5" w14:textId="25B41C2A" w:rsidR="00A36641" w:rsidRPr="003C2A79" w:rsidRDefault="00A66511" w:rsidP="00A36641">
      <w:pPr>
        <w:pStyle w:val="PlainText"/>
        <w:rPr>
          <w:sz w:val="24"/>
          <w:szCs w:val="22"/>
        </w:rPr>
      </w:pPr>
      <w:r>
        <w:rPr>
          <w:sz w:val="24"/>
          <w:szCs w:val="22"/>
        </w:rPr>
        <w:t>October 14</w:t>
      </w:r>
      <w:r w:rsidR="00AE209C">
        <w:rPr>
          <w:sz w:val="24"/>
          <w:szCs w:val="22"/>
        </w:rPr>
        <w:t>, 2022</w:t>
      </w:r>
      <w:r w:rsidR="00AE209C">
        <w:rPr>
          <w:sz w:val="24"/>
          <w:szCs w:val="22"/>
        </w:rPr>
        <w:tab/>
      </w:r>
      <w:r w:rsidR="00A36641" w:rsidRPr="003C2A79">
        <w:rPr>
          <w:sz w:val="24"/>
          <w:szCs w:val="22"/>
        </w:rPr>
        <w:t>Proposals due by 5:00pm, submitted via ARC website</w:t>
      </w:r>
    </w:p>
    <w:p w14:paraId="5C631209" w14:textId="19908E93" w:rsidR="00B0776E" w:rsidRPr="003C2A79" w:rsidRDefault="00A66511" w:rsidP="00A36641">
      <w:pPr>
        <w:pStyle w:val="PlainText"/>
        <w:rPr>
          <w:sz w:val="24"/>
          <w:szCs w:val="22"/>
        </w:rPr>
      </w:pPr>
      <w:r>
        <w:rPr>
          <w:sz w:val="24"/>
          <w:szCs w:val="22"/>
        </w:rPr>
        <w:t>October 21</w:t>
      </w:r>
      <w:r w:rsidR="00AE209C">
        <w:rPr>
          <w:sz w:val="24"/>
          <w:szCs w:val="22"/>
        </w:rPr>
        <w:t>, 2022</w:t>
      </w:r>
      <w:r w:rsidR="00AE209C">
        <w:rPr>
          <w:sz w:val="24"/>
          <w:szCs w:val="22"/>
        </w:rPr>
        <w:tab/>
      </w:r>
      <w:r w:rsidR="00A36641" w:rsidRPr="003C2A79">
        <w:rPr>
          <w:sz w:val="24"/>
          <w:szCs w:val="22"/>
        </w:rPr>
        <w:t>Award Announcement by 5:00pm</w:t>
      </w:r>
    </w:p>
    <w:p w14:paraId="5FB7DC80" w14:textId="77777777" w:rsidR="00B0776E" w:rsidRDefault="00B0776E" w:rsidP="00B0776E">
      <w:pPr>
        <w:pStyle w:val="PlainText"/>
      </w:pPr>
    </w:p>
    <w:p w14:paraId="547D121B" w14:textId="6202B9FD" w:rsidR="00C57143" w:rsidRDefault="00F76DD9" w:rsidP="00BB43E0">
      <w:pPr>
        <w:pStyle w:val="PlainText"/>
        <w:rPr>
          <w:rFonts w:asciiTheme="minorHAnsi" w:hAnsiTheme="minorHAnsi" w:cstheme="minorHAnsi"/>
          <w:highlight w:val="yellow"/>
        </w:rPr>
      </w:pPr>
      <w:r w:rsidRPr="003C2A79">
        <w:rPr>
          <w:sz w:val="36"/>
          <w:szCs w:val="36"/>
        </w:rPr>
        <w:t xml:space="preserve">* </w:t>
      </w:r>
      <w:r w:rsidR="00BB43E0" w:rsidRPr="00BB43E0">
        <w:rPr>
          <w:sz w:val="24"/>
          <w:szCs w:val="24"/>
        </w:rPr>
        <w:t xml:space="preserve">Microsoft Teams link for the </w:t>
      </w:r>
      <w:r w:rsidRPr="00BB43E0">
        <w:rPr>
          <w:sz w:val="24"/>
          <w:szCs w:val="24"/>
        </w:rPr>
        <w:t xml:space="preserve">Pre-Proposal Conference </w:t>
      </w:r>
      <w:r w:rsidR="00BB43E0">
        <w:rPr>
          <w:sz w:val="24"/>
          <w:szCs w:val="24"/>
        </w:rPr>
        <w:t>can be found in the NOFA</w:t>
      </w:r>
    </w:p>
    <w:p w14:paraId="7D2C1CE4" w14:textId="77777777" w:rsidR="00183A76" w:rsidRPr="007B2AF7" w:rsidRDefault="00F76DD9" w:rsidP="00183A76">
      <w:pPr>
        <w:pStyle w:val="PlainText"/>
        <w:rPr>
          <w:sz w:val="24"/>
          <w:szCs w:val="24"/>
        </w:rPr>
      </w:pPr>
      <w:r w:rsidRPr="007B2AF7">
        <w:rPr>
          <w:sz w:val="24"/>
          <w:szCs w:val="24"/>
        </w:rPr>
        <w:t xml:space="preserve">                                   </w:t>
      </w:r>
    </w:p>
    <w:p w14:paraId="205D5456" w14:textId="77777777" w:rsidR="007B2AF7" w:rsidRDefault="007B2AF7" w:rsidP="007B2AF7">
      <w:pPr>
        <w:pStyle w:val="PlainText"/>
        <w:rPr>
          <w:sz w:val="24"/>
          <w:szCs w:val="24"/>
        </w:rPr>
      </w:pPr>
      <w:r w:rsidRPr="005D4ADB">
        <w:rPr>
          <w:sz w:val="24"/>
          <w:szCs w:val="24"/>
        </w:rPr>
        <w:t xml:space="preserve"> </w:t>
      </w:r>
      <w:r>
        <w:rPr>
          <w:sz w:val="24"/>
          <w:szCs w:val="24"/>
        </w:rPr>
        <w:t>Go to ARC website to</w:t>
      </w:r>
      <w:r w:rsidRPr="005D4ADB">
        <w:rPr>
          <w:sz w:val="24"/>
          <w:szCs w:val="24"/>
        </w:rPr>
        <w:t xml:space="preserve"> download the documents</w:t>
      </w:r>
      <w:r>
        <w:rPr>
          <w:sz w:val="24"/>
          <w:szCs w:val="24"/>
        </w:rPr>
        <w:t xml:space="preserve"> at </w:t>
      </w:r>
      <w:hyperlink r:id="rId8" w:history="1">
        <w:hyperlink r:id="rId9" w:tgtFrame="_blank" w:history="1">
          <w:r w:rsidRPr="005D4ADB">
            <w:rPr>
              <w:rStyle w:val="Hyperlink"/>
              <w:rFonts w:cs="Calibri"/>
              <w:szCs w:val="22"/>
            </w:rPr>
            <w:t>http://atlantaregional.org/procurement/</w:t>
          </w:r>
        </w:hyperlink>
      </w:hyperlink>
      <w:r>
        <w:rPr>
          <w:sz w:val="24"/>
          <w:szCs w:val="24"/>
        </w:rPr>
        <w:t xml:space="preserve"> and</w:t>
      </w:r>
      <w:r w:rsidRPr="005D4ADB">
        <w:rPr>
          <w:sz w:val="24"/>
          <w:szCs w:val="24"/>
        </w:rPr>
        <w:t xml:space="preserve"> </w:t>
      </w:r>
    </w:p>
    <w:p w14:paraId="3779244F" w14:textId="77777777" w:rsidR="007B2AF7" w:rsidRDefault="00433719" w:rsidP="007B2AF7">
      <w:pPr>
        <w:pStyle w:val="PlainText"/>
        <w:rPr>
          <w:sz w:val="24"/>
          <w:szCs w:val="24"/>
        </w:rPr>
      </w:pPr>
      <w:r>
        <w:rPr>
          <w:sz w:val="24"/>
          <w:szCs w:val="24"/>
        </w:rPr>
        <w:t xml:space="preserve"> </w:t>
      </w:r>
      <w:r w:rsidR="007B2AF7" w:rsidRPr="005D4ADB">
        <w:rPr>
          <w:sz w:val="24"/>
          <w:szCs w:val="24"/>
        </w:rPr>
        <w:t>save</w:t>
      </w:r>
      <w:r w:rsidR="007B2AF7">
        <w:rPr>
          <w:sz w:val="24"/>
          <w:szCs w:val="24"/>
        </w:rPr>
        <w:t xml:space="preserve"> the documents </w:t>
      </w:r>
      <w:r w:rsidR="007B2AF7" w:rsidRPr="005D4ADB">
        <w:rPr>
          <w:sz w:val="24"/>
          <w:szCs w:val="24"/>
        </w:rPr>
        <w:t>on your computer</w:t>
      </w:r>
    </w:p>
    <w:p w14:paraId="3D72C5F6" w14:textId="77777777" w:rsidR="007B2AF7" w:rsidRDefault="007B2AF7" w:rsidP="007B2AF7">
      <w:pPr>
        <w:pStyle w:val="PlainText"/>
        <w:rPr>
          <w:sz w:val="24"/>
          <w:szCs w:val="24"/>
        </w:rPr>
      </w:pPr>
    </w:p>
    <w:p w14:paraId="77215158" w14:textId="739CD347" w:rsidR="00496A94" w:rsidRDefault="007F319C" w:rsidP="00901B96">
      <w:pPr>
        <w:pStyle w:val="PlainText"/>
        <w:numPr>
          <w:ilvl w:val="0"/>
          <w:numId w:val="5"/>
        </w:numPr>
        <w:rPr>
          <w:sz w:val="24"/>
          <w:szCs w:val="24"/>
        </w:rPr>
      </w:pPr>
      <w:r w:rsidRPr="005D4ADB">
        <w:rPr>
          <w:sz w:val="24"/>
          <w:szCs w:val="24"/>
        </w:rPr>
        <w:t xml:space="preserve">Please read </w:t>
      </w:r>
      <w:r w:rsidR="003E06AA">
        <w:rPr>
          <w:sz w:val="24"/>
          <w:szCs w:val="24"/>
        </w:rPr>
        <w:t>the NOFA in its entirety</w:t>
      </w:r>
    </w:p>
    <w:p w14:paraId="543A9B26" w14:textId="77777777" w:rsidR="00496A94" w:rsidRPr="00496A94" w:rsidRDefault="00496A94" w:rsidP="00496A94">
      <w:pPr>
        <w:pStyle w:val="PlainText"/>
        <w:ind w:left="360"/>
        <w:rPr>
          <w:sz w:val="24"/>
          <w:szCs w:val="24"/>
        </w:rPr>
      </w:pPr>
    </w:p>
    <w:p w14:paraId="675ED625" w14:textId="77777777" w:rsidR="005D4ADB" w:rsidRDefault="007F319C" w:rsidP="00183A76">
      <w:pPr>
        <w:pStyle w:val="PlainText"/>
        <w:rPr>
          <w:sz w:val="24"/>
          <w:szCs w:val="24"/>
        </w:rPr>
      </w:pPr>
      <w:r w:rsidRPr="005D4ADB">
        <w:rPr>
          <w:sz w:val="24"/>
          <w:szCs w:val="24"/>
        </w:rPr>
        <w:t xml:space="preserve">2. Attend the Pre-Proposal Conference to have any questions addressed and/or submit </w:t>
      </w:r>
      <w:r w:rsidR="005D4ADB">
        <w:rPr>
          <w:sz w:val="24"/>
          <w:szCs w:val="24"/>
        </w:rPr>
        <w:t xml:space="preserve">  </w:t>
      </w:r>
    </w:p>
    <w:p w14:paraId="3C4A4560" w14:textId="77777777" w:rsidR="007F319C" w:rsidRDefault="005D4ADB" w:rsidP="00183A76">
      <w:pPr>
        <w:pStyle w:val="PlainText"/>
        <w:rPr>
          <w:rStyle w:val="Hyperlink"/>
          <w:sz w:val="24"/>
          <w:szCs w:val="24"/>
        </w:rPr>
      </w:pPr>
      <w:r>
        <w:rPr>
          <w:sz w:val="24"/>
          <w:szCs w:val="24"/>
        </w:rPr>
        <w:t xml:space="preserve">    </w:t>
      </w:r>
      <w:r w:rsidR="007F319C" w:rsidRPr="005D4ADB">
        <w:rPr>
          <w:sz w:val="24"/>
          <w:szCs w:val="24"/>
        </w:rPr>
        <w:t xml:space="preserve">questions via email to Connie White at </w:t>
      </w:r>
      <w:hyperlink r:id="rId10" w:history="1">
        <w:r w:rsidR="007F319C" w:rsidRPr="005D4ADB">
          <w:rPr>
            <w:rStyle w:val="Hyperlink"/>
            <w:sz w:val="24"/>
            <w:szCs w:val="24"/>
          </w:rPr>
          <w:t>cwhite@atlantaregional.org</w:t>
        </w:r>
      </w:hyperlink>
    </w:p>
    <w:p w14:paraId="085437FD" w14:textId="77777777" w:rsidR="00496A94" w:rsidRPr="005D4ADB" w:rsidRDefault="00496A94" w:rsidP="00183A76">
      <w:pPr>
        <w:pStyle w:val="PlainText"/>
        <w:rPr>
          <w:sz w:val="24"/>
          <w:szCs w:val="24"/>
        </w:rPr>
      </w:pPr>
    </w:p>
    <w:p w14:paraId="21F49CA9" w14:textId="77777777" w:rsidR="007B2AF7" w:rsidRPr="005D4ADB" w:rsidRDefault="00390F86" w:rsidP="007B2AF7">
      <w:pPr>
        <w:pStyle w:val="PlainText"/>
        <w:rPr>
          <w:sz w:val="24"/>
          <w:szCs w:val="24"/>
        </w:rPr>
      </w:pPr>
      <w:r>
        <w:rPr>
          <w:sz w:val="24"/>
          <w:szCs w:val="24"/>
        </w:rPr>
        <w:t>4</w:t>
      </w:r>
      <w:r w:rsidR="00433719">
        <w:rPr>
          <w:sz w:val="24"/>
          <w:szCs w:val="24"/>
        </w:rPr>
        <w:t>.</w:t>
      </w:r>
      <w:r w:rsidR="007B2AF7">
        <w:rPr>
          <w:sz w:val="24"/>
          <w:szCs w:val="24"/>
        </w:rPr>
        <w:t xml:space="preserve"> To view all questions and answers </w:t>
      </w:r>
      <w:r w:rsidR="005F0AA8">
        <w:rPr>
          <w:sz w:val="24"/>
          <w:szCs w:val="24"/>
        </w:rPr>
        <w:t xml:space="preserve">asked at Pre-Proposal Conference and via email, please go to the Atlanta Regional Commission website procurement page where they will be listed at </w:t>
      </w:r>
      <w:hyperlink r:id="rId11" w:history="1">
        <w:hyperlink r:id="rId12" w:tgtFrame="_blank" w:history="1">
          <w:r w:rsidR="005F0AA8" w:rsidRPr="005D4ADB">
            <w:rPr>
              <w:rStyle w:val="Hyperlink"/>
              <w:rFonts w:cs="Calibri"/>
              <w:szCs w:val="22"/>
            </w:rPr>
            <w:t>http://atlantaregional.org/procurement/</w:t>
          </w:r>
        </w:hyperlink>
      </w:hyperlink>
    </w:p>
    <w:p w14:paraId="402AB844" w14:textId="77777777" w:rsidR="00496A94" w:rsidRPr="005D4ADB" w:rsidRDefault="00496A94" w:rsidP="00183A76">
      <w:pPr>
        <w:pStyle w:val="PlainText"/>
        <w:rPr>
          <w:sz w:val="24"/>
          <w:szCs w:val="24"/>
        </w:rPr>
      </w:pPr>
    </w:p>
    <w:p w14:paraId="41EBDD5F" w14:textId="77777777" w:rsidR="005D4ADB" w:rsidRDefault="005F0AA8" w:rsidP="007F319C">
      <w:pPr>
        <w:pStyle w:val="PlainText"/>
        <w:rPr>
          <w:sz w:val="24"/>
          <w:szCs w:val="24"/>
        </w:rPr>
      </w:pPr>
      <w:r>
        <w:rPr>
          <w:sz w:val="24"/>
          <w:szCs w:val="24"/>
        </w:rPr>
        <w:t>5</w:t>
      </w:r>
      <w:r w:rsidR="00496A94">
        <w:rPr>
          <w:sz w:val="24"/>
          <w:szCs w:val="24"/>
        </w:rPr>
        <w:t>.</w:t>
      </w:r>
      <w:r w:rsidR="005D4ADB">
        <w:rPr>
          <w:sz w:val="24"/>
          <w:szCs w:val="24"/>
        </w:rPr>
        <w:t xml:space="preserve"> </w:t>
      </w:r>
      <w:r w:rsidR="007F319C" w:rsidRPr="005D4ADB">
        <w:rPr>
          <w:sz w:val="24"/>
          <w:szCs w:val="24"/>
        </w:rPr>
        <w:t>The following documents</w:t>
      </w:r>
      <w:r w:rsidR="00183A76" w:rsidRPr="005D4ADB">
        <w:rPr>
          <w:sz w:val="24"/>
          <w:szCs w:val="24"/>
        </w:rPr>
        <w:t xml:space="preserve"> must be completed fully and returned for a submittal to be </w:t>
      </w:r>
    </w:p>
    <w:p w14:paraId="10986918" w14:textId="77777777" w:rsidR="00183A76" w:rsidRDefault="005D4ADB" w:rsidP="007F319C">
      <w:pPr>
        <w:pStyle w:val="PlainText"/>
        <w:rPr>
          <w:sz w:val="24"/>
          <w:szCs w:val="24"/>
        </w:rPr>
      </w:pPr>
      <w:r>
        <w:rPr>
          <w:sz w:val="24"/>
          <w:szCs w:val="24"/>
        </w:rPr>
        <w:t xml:space="preserve">     </w:t>
      </w:r>
      <w:r w:rsidR="00183A76" w:rsidRPr="005D4ADB">
        <w:rPr>
          <w:sz w:val="24"/>
          <w:szCs w:val="24"/>
        </w:rPr>
        <w:t>considered complete:</w:t>
      </w:r>
    </w:p>
    <w:p w14:paraId="4204808E" w14:textId="77777777" w:rsidR="005D4ADB" w:rsidRPr="005D4ADB" w:rsidRDefault="005D4ADB" w:rsidP="007F319C">
      <w:pPr>
        <w:pStyle w:val="PlainText"/>
        <w:rPr>
          <w:sz w:val="24"/>
          <w:szCs w:val="24"/>
        </w:rPr>
      </w:pPr>
    </w:p>
    <w:p w14:paraId="6577F560" w14:textId="7858BE4C" w:rsidR="00A66511" w:rsidRDefault="00781236" w:rsidP="00A66511">
      <w:pPr>
        <w:pStyle w:val="PlainText"/>
        <w:numPr>
          <w:ilvl w:val="0"/>
          <w:numId w:val="7"/>
        </w:numPr>
        <w:rPr>
          <w:sz w:val="24"/>
          <w:szCs w:val="24"/>
        </w:rPr>
      </w:pPr>
      <w:r>
        <w:rPr>
          <w:sz w:val="24"/>
          <w:szCs w:val="24"/>
          <w:u w:val="single"/>
        </w:rPr>
        <w:t>Applicant</w:t>
      </w:r>
      <w:r w:rsidR="007F319C" w:rsidRPr="005D4ADB">
        <w:rPr>
          <w:sz w:val="24"/>
          <w:szCs w:val="24"/>
          <w:u w:val="single"/>
        </w:rPr>
        <w:t xml:space="preserve"> </w:t>
      </w:r>
      <w:r w:rsidR="00183A76" w:rsidRPr="005D4ADB">
        <w:rPr>
          <w:sz w:val="24"/>
          <w:szCs w:val="24"/>
          <w:u w:val="single"/>
        </w:rPr>
        <w:t xml:space="preserve">Transmittal Cover </w:t>
      </w:r>
      <w:r w:rsidR="00A64459" w:rsidRPr="005D4ADB">
        <w:rPr>
          <w:sz w:val="24"/>
          <w:szCs w:val="24"/>
          <w:u w:val="single"/>
        </w:rPr>
        <w:t>Page</w:t>
      </w:r>
      <w:r w:rsidR="00A64459">
        <w:rPr>
          <w:sz w:val="24"/>
          <w:szCs w:val="24"/>
          <w:u w:val="single"/>
        </w:rPr>
        <w:t xml:space="preserve"> </w:t>
      </w:r>
      <w:r w:rsidR="00A64459" w:rsidRPr="005D4ADB">
        <w:rPr>
          <w:sz w:val="24"/>
          <w:szCs w:val="24"/>
        </w:rPr>
        <w:t>–</w:t>
      </w:r>
      <w:r w:rsidR="00183A76" w:rsidRPr="005D4ADB">
        <w:rPr>
          <w:sz w:val="24"/>
          <w:szCs w:val="24"/>
        </w:rPr>
        <w:t xml:space="preserve"> Includes contact information, chart</w:t>
      </w:r>
      <w:r w:rsidR="006B635B">
        <w:rPr>
          <w:sz w:val="24"/>
          <w:szCs w:val="24"/>
        </w:rPr>
        <w:t>s</w:t>
      </w:r>
      <w:r w:rsidR="00183A76" w:rsidRPr="005D4ADB">
        <w:rPr>
          <w:sz w:val="24"/>
          <w:szCs w:val="24"/>
        </w:rPr>
        <w:t xml:space="preserve">, checklist of items required, and signature </w:t>
      </w:r>
      <w:r w:rsidR="007F319C" w:rsidRPr="005D4ADB">
        <w:rPr>
          <w:sz w:val="24"/>
          <w:szCs w:val="24"/>
        </w:rPr>
        <w:t xml:space="preserve">requirement. Fill it out completely and have it signed by the individual in your organization who is authorized to execute </w:t>
      </w:r>
      <w:r w:rsidR="00A64459" w:rsidRPr="005D4ADB">
        <w:rPr>
          <w:sz w:val="24"/>
          <w:szCs w:val="24"/>
        </w:rPr>
        <w:t>contracts.</w:t>
      </w:r>
      <w:r w:rsidR="00A64459">
        <w:rPr>
          <w:sz w:val="24"/>
          <w:szCs w:val="24"/>
        </w:rPr>
        <w:t xml:space="preserve"> </w:t>
      </w:r>
    </w:p>
    <w:p w14:paraId="41C4A253" w14:textId="307A2093" w:rsidR="00183A76" w:rsidRPr="005D4ADB" w:rsidRDefault="00183A76" w:rsidP="00A66511">
      <w:pPr>
        <w:pStyle w:val="PlainText"/>
        <w:rPr>
          <w:sz w:val="24"/>
          <w:szCs w:val="24"/>
        </w:rPr>
      </w:pPr>
    </w:p>
    <w:p w14:paraId="2F9422B8" w14:textId="77777777" w:rsidR="007F319C" w:rsidRPr="005D4ADB" w:rsidRDefault="007F319C" w:rsidP="007F319C">
      <w:pPr>
        <w:pStyle w:val="PlainText"/>
        <w:ind w:left="360"/>
        <w:rPr>
          <w:sz w:val="24"/>
          <w:szCs w:val="24"/>
        </w:rPr>
      </w:pPr>
    </w:p>
    <w:p w14:paraId="59C95DBE" w14:textId="5E347F37" w:rsidR="00D81F77" w:rsidRPr="006B635B" w:rsidRDefault="007F319C" w:rsidP="00A66511">
      <w:pPr>
        <w:pStyle w:val="PlainText"/>
        <w:numPr>
          <w:ilvl w:val="0"/>
          <w:numId w:val="7"/>
        </w:numPr>
        <w:rPr>
          <w:sz w:val="24"/>
          <w:szCs w:val="24"/>
        </w:rPr>
      </w:pPr>
      <w:r w:rsidRPr="000E0950">
        <w:rPr>
          <w:sz w:val="24"/>
          <w:szCs w:val="24"/>
          <w:u w:val="single"/>
        </w:rPr>
        <w:t>Proposal Response Template</w:t>
      </w:r>
      <w:r w:rsidRPr="006B635B">
        <w:rPr>
          <w:sz w:val="24"/>
          <w:szCs w:val="24"/>
        </w:rPr>
        <w:t xml:space="preserve"> –</w:t>
      </w:r>
      <w:r w:rsidR="006B635B" w:rsidRPr="006B635B">
        <w:rPr>
          <w:sz w:val="24"/>
          <w:szCs w:val="24"/>
        </w:rPr>
        <w:t xml:space="preserve"> </w:t>
      </w:r>
      <w:r w:rsidRPr="006B635B">
        <w:rPr>
          <w:sz w:val="24"/>
          <w:szCs w:val="24"/>
        </w:rPr>
        <w:t xml:space="preserve">All </w:t>
      </w:r>
      <w:r w:rsidR="004A45F1" w:rsidRPr="006B635B">
        <w:rPr>
          <w:sz w:val="24"/>
          <w:szCs w:val="24"/>
        </w:rPr>
        <w:t>questions</w:t>
      </w:r>
      <w:r w:rsidR="000B3B8A" w:rsidRPr="006B635B">
        <w:rPr>
          <w:sz w:val="24"/>
          <w:szCs w:val="24"/>
        </w:rPr>
        <w:t xml:space="preserve"> must be answered in the template.</w:t>
      </w:r>
      <w:r w:rsidRPr="006B635B">
        <w:rPr>
          <w:sz w:val="24"/>
          <w:szCs w:val="24"/>
        </w:rPr>
        <w:t xml:space="preserve"> All answers to questions are to be brief and to the point. There are character limits for each </w:t>
      </w:r>
      <w:r w:rsidR="00A64459" w:rsidRPr="006B635B">
        <w:rPr>
          <w:sz w:val="24"/>
          <w:szCs w:val="24"/>
        </w:rPr>
        <w:t>question,</w:t>
      </w:r>
      <w:r w:rsidRPr="006B635B">
        <w:rPr>
          <w:sz w:val="24"/>
          <w:szCs w:val="24"/>
        </w:rPr>
        <w:t xml:space="preserve"> and it will not allow </w:t>
      </w:r>
      <w:r w:rsidR="00932B9D" w:rsidRPr="006B635B">
        <w:rPr>
          <w:sz w:val="24"/>
          <w:szCs w:val="24"/>
        </w:rPr>
        <w:t>answers</w:t>
      </w:r>
      <w:r w:rsidRPr="006B635B">
        <w:rPr>
          <w:sz w:val="24"/>
          <w:szCs w:val="24"/>
        </w:rPr>
        <w:t xml:space="preserve"> to exceed </w:t>
      </w:r>
      <w:r w:rsidR="000E0950">
        <w:rPr>
          <w:sz w:val="24"/>
          <w:szCs w:val="24"/>
        </w:rPr>
        <w:t>a character limit.</w:t>
      </w:r>
    </w:p>
    <w:p w14:paraId="74A15D50" w14:textId="36D3F269" w:rsidR="00390F86" w:rsidRDefault="00390F86" w:rsidP="00A66511">
      <w:pPr>
        <w:pStyle w:val="PlainText"/>
        <w:ind w:left="360"/>
        <w:rPr>
          <w:sz w:val="24"/>
          <w:szCs w:val="24"/>
        </w:rPr>
      </w:pPr>
      <w:r>
        <w:rPr>
          <w:sz w:val="24"/>
          <w:szCs w:val="24"/>
        </w:rPr>
        <w:t xml:space="preserve">  </w:t>
      </w:r>
      <w:r w:rsidR="00EB37CD">
        <w:rPr>
          <w:sz w:val="24"/>
          <w:szCs w:val="24"/>
        </w:rPr>
        <w:tab/>
      </w:r>
    </w:p>
    <w:p w14:paraId="7C078779" w14:textId="4C5F42A4" w:rsidR="00A64459" w:rsidRPr="00390F86" w:rsidRDefault="00A64459" w:rsidP="00A64459">
      <w:pPr>
        <w:pStyle w:val="PlainText"/>
        <w:numPr>
          <w:ilvl w:val="0"/>
          <w:numId w:val="7"/>
        </w:numPr>
        <w:rPr>
          <w:sz w:val="24"/>
          <w:szCs w:val="24"/>
        </w:rPr>
      </w:pPr>
      <w:r w:rsidRPr="00A64459">
        <w:rPr>
          <w:sz w:val="24"/>
          <w:szCs w:val="24"/>
          <w:u w:val="single"/>
        </w:rPr>
        <w:t>Financial Components Workbook</w:t>
      </w:r>
      <w:r>
        <w:rPr>
          <w:sz w:val="24"/>
          <w:szCs w:val="24"/>
        </w:rPr>
        <w:t xml:space="preserve"> -</w:t>
      </w:r>
      <w:r w:rsidRPr="00A64459">
        <w:rPr>
          <w:sz w:val="24"/>
          <w:szCs w:val="24"/>
        </w:rPr>
        <w:t xml:space="preserve"> </w:t>
      </w:r>
      <w:r>
        <w:rPr>
          <w:sz w:val="24"/>
          <w:szCs w:val="24"/>
        </w:rPr>
        <w:t>Ensure that the Budget Narrative,</w:t>
      </w:r>
      <w:r>
        <w:rPr>
          <w:sz w:val="24"/>
          <w:szCs w:val="24"/>
        </w:rPr>
        <w:t xml:space="preserve"> </w:t>
      </w:r>
      <w:r>
        <w:rPr>
          <w:sz w:val="24"/>
          <w:szCs w:val="24"/>
        </w:rPr>
        <w:t>Budget Summary</w:t>
      </w:r>
      <w:r>
        <w:rPr>
          <w:sz w:val="24"/>
          <w:szCs w:val="24"/>
        </w:rPr>
        <w:t>, Project Information</w:t>
      </w:r>
      <w:r>
        <w:rPr>
          <w:sz w:val="24"/>
          <w:szCs w:val="24"/>
        </w:rPr>
        <w:t xml:space="preserve"> and </w:t>
      </w:r>
      <w:r w:rsidRPr="00390F86">
        <w:rPr>
          <w:sz w:val="24"/>
          <w:szCs w:val="24"/>
        </w:rPr>
        <w:t>Unit Cost Methodology (UCM)</w:t>
      </w:r>
      <w:r w:rsidRPr="005D4ADB">
        <w:rPr>
          <w:sz w:val="24"/>
          <w:szCs w:val="24"/>
        </w:rPr>
        <w:t xml:space="preserve"> two tab</w:t>
      </w:r>
      <w:r>
        <w:rPr>
          <w:sz w:val="24"/>
          <w:szCs w:val="24"/>
        </w:rPr>
        <w:t xml:space="preserve"> (Personnel and Support)</w:t>
      </w:r>
      <w:r w:rsidRPr="005D4ADB">
        <w:rPr>
          <w:sz w:val="24"/>
          <w:szCs w:val="24"/>
        </w:rPr>
        <w:t xml:space="preserve"> excel sheet</w:t>
      </w:r>
    </w:p>
    <w:p w14:paraId="6D85C0B8" w14:textId="77777777" w:rsidR="00D81F77" w:rsidRPr="005D4ADB" w:rsidRDefault="00D81F77" w:rsidP="007F319C">
      <w:pPr>
        <w:pStyle w:val="PlainText"/>
        <w:ind w:left="360"/>
        <w:rPr>
          <w:sz w:val="24"/>
          <w:szCs w:val="24"/>
        </w:rPr>
      </w:pPr>
    </w:p>
    <w:p w14:paraId="3F3F3A05" w14:textId="77777777" w:rsidR="00390F86" w:rsidRDefault="005F0AA8" w:rsidP="00A94C3A">
      <w:pPr>
        <w:pStyle w:val="PlainText"/>
        <w:rPr>
          <w:sz w:val="24"/>
          <w:szCs w:val="24"/>
        </w:rPr>
      </w:pPr>
      <w:r>
        <w:rPr>
          <w:sz w:val="24"/>
          <w:szCs w:val="24"/>
        </w:rPr>
        <w:t>6</w:t>
      </w:r>
      <w:r w:rsidR="00D81F77" w:rsidRPr="005D4ADB">
        <w:rPr>
          <w:sz w:val="24"/>
          <w:szCs w:val="24"/>
        </w:rPr>
        <w:t>.</w:t>
      </w:r>
      <w:r>
        <w:rPr>
          <w:sz w:val="24"/>
          <w:szCs w:val="24"/>
        </w:rPr>
        <w:t xml:space="preserve">  </w:t>
      </w:r>
      <w:r w:rsidR="00D81F77" w:rsidRPr="005D4ADB">
        <w:rPr>
          <w:sz w:val="24"/>
          <w:szCs w:val="24"/>
        </w:rPr>
        <w:t xml:space="preserve"> </w:t>
      </w:r>
      <w:r>
        <w:rPr>
          <w:sz w:val="24"/>
          <w:szCs w:val="24"/>
        </w:rPr>
        <w:t xml:space="preserve">  </w:t>
      </w:r>
      <w:r w:rsidR="00D81F77" w:rsidRPr="005D4ADB">
        <w:rPr>
          <w:sz w:val="24"/>
          <w:szCs w:val="24"/>
        </w:rPr>
        <w:t>Ensure that you have all the</w:t>
      </w:r>
      <w:r w:rsidR="000B3B8A">
        <w:rPr>
          <w:sz w:val="24"/>
          <w:szCs w:val="24"/>
        </w:rPr>
        <w:t xml:space="preserve"> checklist attachments required.</w:t>
      </w:r>
    </w:p>
    <w:p w14:paraId="77A1B04C" w14:textId="77777777" w:rsidR="00390F86" w:rsidRDefault="00390F86" w:rsidP="007F319C">
      <w:pPr>
        <w:pStyle w:val="PlainText"/>
        <w:ind w:left="360"/>
        <w:rPr>
          <w:sz w:val="24"/>
          <w:szCs w:val="24"/>
        </w:rPr>
      </w:pPr>
    </w:p>
    <w:p w14:paraId="10F555B0" w14:textId="77777777" w:rsidR="006F61BA" w:rsidRDefault="006F61BA" w:rsidP="00390F86">
      <w:pPr>
        <w:jc w:val="center"/>
        <w:rPr>
          <w:b/>
        </w:rPr>
      </w:pPr>
    </w:p>
    <w:p w14:paraId="6F5887E4" w14:textId="77777777" w:rsidR="00A66511" w:rsidRDefault="00A66511" w:rsidP="00390F86">
      <w:pPr>
        <w:jc w:val="center"/>
        <w:rPr>
          <w:b/>
        </w:rPr>
      </w:pPr>
    </w:p>
    <w:p w14:paraId="2EE50101" w14:textId="6E092189" w:rsidR="00390F86" w:rsidRPr="00286768" w:rsidRDefault="00390F86" w:rsidP="00390F86">
      <w:pPr>
        <w:jc w:val="center"/>
        <w:rPr>
          <w:b/>
        </w:rPr>
      </w:pPr>
      <w:r w:rsidRPr="00F127E8">
        <w:rPr>
          <w:b/>
        </w:rPr>
        <w:lastRenderedPageBreak/>
        <w:t>NOFA Submission Instructions</w:t>
      </w:r>
    </w:p>
    <w:p w14:paraId="22644274" w14:textId="77777777" w:rsidR="00390F86" w:rsidRDefault="00390F86" w:rsidP="00390F86">
      <w:pPr>
        <w:pStyle w:val="ListParagraph"/>
        <w:numPr>
          <w:ilvl w:val="0"/>
          <w:numId w:val="6"/>
        </w:numPr>
      </w:pPr>
      <w:r>
        <w:t>Once you are ready to submit your NOFA proposal, make sure all the documents you are submitting (all of the required templates as well as required attachments mentioned in the NOFA) are in a single folder.</w:t>
      </w:r>
    </w:p>
    <w:p w14:paraId="7B5633BA" w14:textId="77777777" w:rsidR="00390F86" w:rsidRDefault="00390F86" w:rsidP="00390F86">
      <w:pPr>
        <w:pStyle w:val="ListParagraph"/>
        <w:numPr>
          <w:ilvl w:val="0"/>
          <w:numId w:val="6"/>
        </w:numPr>
      </w:pPr>
      <w:r>
        <w:t>To Zip that folder:</w:t>
      </w:r>
    </w:p>
    <w:p w14:paraId="350B73BC" w14:textId="77777777" w:rsidR="00390F86" w:rsidRDefault="00390F86" w:rsidP="00390F86">
      <w:pPr>
        <w:pStyle w:val="ListParagraph"/>
        <w:numPr>
          <w:ilvl w:val="1"/>
          <w:numId w:val="6"/>
        </w:numPr>
      </w:pPr>
      <w:r>
        <w:t>Right click on the folder with all of your documents</w:t>
      </w:r>
    </w:p>
    <w:p w14:paraId="1363D53B" w14:textId="77777777" w:rsidR="00390F86" w:rsidRDefault="00390F86" w:rsidP="00390F86">
      <w:pPr>
        <w:pStyle w:val="ListParagraph"/>
        <w:numPr>
          <w:ilvl w:val="1"/>
          <w:numId w:val="6"/>
        </w:numPr>
      </w:pPr>
      <w:r>
        <w:t>Select your zipping tool (i.e. 7-Zip) and select add to archive</w:t>
      </w:r>
    </w:p>
    <w:p w14:paraId="77F7FB6B" w14:textId="77777777" w:rsidR="00390F86" w:rsidRDefault="00390F86" w:rsidP="00390F86">
      <w:pPr>
        <w:ind w:left="720" w:firstLine="720"/>
      </w:pPr>
      <w:r>
        <w:rPr>
          <w:noProof/>
        </w:rPr>
        <w:drawing>
          <wp:inline distT="0" distB="0" distL="0" distR="0" wp14:anchorId="505716A9" wp14:editId="380D3B6B">
            <wp:extent cx="4143375"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pping.PNG"/>
                    <pic:cNvPicPr/>
                  </pic:nvPicPr>
                  <pic:blipFill rotWithShape="1">
                    <a:blip r:embed="rId13">
                      <a:extLst>
                        <a:ext uri="{28A0092B-C50C-407E-A947-70E740481C1C}">
                          <a14:useLocalDpi xmlns:a14="http://schemas.microsoft.com/office/drawing/2010/main" val="0"/>
                        </a:ext>
                      </a:extLst>
                    </a:blip>
                    <a:srcRect r="11938" b="29821"/>
                    <a:stretch/>
                  </pic:blipFill>
                  <pic:spPr bwMode="auto">
                    <a:xfrm>
                      <a:off x="0" y="0"/>
                      <a:ext cx="4168260" cy="1973935"/>
                    </a:xfrm>
                    <a:prstGeom prst="rect">
                      <a:avLst/>
                    </a:prstGeom>
                    <a:ln>
                      <a:noFill/>
                    </a:ln>
                    <a:extLst>
                      <a:ext uri="{53640926-AAD7-44D8-BBD7-CCE9431645EC}">
                        <a14:shadowObscured xmlns:a14="http://schemas.microsoft.com/office/drawing/2010/main"/>
                      </a:ext>
                    </a:extLst>
                  </pic:spPr>
                </pic:pic>
              </a:graphicData>
            </a:graphic>
          </wp:inline>
        </w:drawing>
      </w:r>
    </w:p>
    <w:p w14:paraId="7F75208B" w14:textId="77777777" w:rsidR="00390F86" w:rsidRDefault="00390F86" w:rsidP="00390F86">
      <w:pPr>
        <w:pStyle w:val="ListParagraph"/>
        <w:numPr>
          <w:ilvl w:val="1"/>
          <w:numId w:val="6"/>
        </w:numPr>
      </w:pPr>
      <w:r>
        <w:t>In the window that pops up, press OK at bottom</w:t>
      </w:r>
    </w:p>
    <w:p w14:paraId="4B6E6B42" w14:textId="77777777" w:rsidR="00390F86" w:rsidRDefault="00390F86" w:rsidP="00390F86">
      <w:pPr>
        <w:pStyle w:val="ListParagraph"/>
        <w:ind w:left="1440"/>
      </w:pPr>
      <w:r>
        <w:rPr>
          <w:noProof/>
        </w:rPr>
        <w:drawing>
          <wp:inline distT="0" distB="0" distL="0" distR="0" wp14:anchorId="6EAD5288" wp14:editId="0A44235F">
            <wp:extent cx="3590925" cy="362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pping 2.PNG"/>
                    <pic:cNvPicPr/>
                  </pic:nvPicPr>
                  <pic:blipFill>
                    <a:blip r:embed="rId14">
                      <a:extLst>
                        <a:ext uri="{28A0092B-C50C-407E-A947-70E740481C1C}">
                          <a14:useLocalDpi xmlns:a14="http://schemas.microsoft.com/office/drawing/2010/main" val="0"/>
                        </a:ext>
                      </a:extLst>
                    </a:blip>
                    <a:stretch>
                      <a:fillRect/>
                    </a:stretch>
                  </pic:blipFill>
                  <pic:spPr>
                    <a:xfrm>
                      <a:off x="0" y="0"/>
                      <a:ext cx="3608560" cy="3642872"/>
                    </a:xfrm>
                    <a:prstGeom prst="rect">
                      <a:avLst/>
                    </a:prstGeom>
                  </pic:spPr>
                </pic:pic>
              </a:graphicData>
            </a:graphic>
          </wp:inline>
        </w:drawing>
      </w:r>
    </w:p>
    <w:p w14:paraId="66159911" w14:textId="77777777" w:rsidR="00390F86" w:rsidRDefault="00390F86" w:rsidP="00390F86">
      <w:pPr>
        <w:pStyle w:val="ListParagraph"/>
        <w:ind w:left="1440"/>
      </w:pPr>
    </w:p>
    <w:p w14:paraId="659E1610" w14:textId="77777777" w:rsidR="00390F86" w:rsidRDefault="00390F86" w:rsidP="00390F86">
      <w:pPr>
        <w:pStyle w:val="ListParagraph"/>
        <w:ind w:left="1440"/>
      </w:pPr>
    </w:p>
    <w:p w14:paraId="7CC14B6F" w14:textId="77777777" w:rsidR="00390F86" w:rsidRDefault="00390F86" w:rsidP="00390F86">
      <w:pPr>
        <w:pStyle w:val="ListParagraph"/>
        <w:ind w:left="1440"/>
      </w:pPr>
    </w:p>
    <w:p w14:paraId="1E77E98C" w14:textId="77777777" w:rsidR="00390F86" w:rsidRDefault="00390F86" w:rsidP="00390F86">
      <w:pPr>
        <w:pStyle w:val="ListParagraph"/>
        <w:numPr>
          <w:ilvl w:val="1"/>
          <w:numId w:val="6"/>
        </w:numPr>
      </w:pPr>
      <w:r>
        <w:t xml:space="preserve">The file should now be saved as a compressed file. </w:t>
      </w:r>
    </w:p>
    <w:p w14:paraId="79475C06" w14:textId="77777777" w:rsidR="00390F86" w:rsidRDefault="00390F86" w:rsidP="00390F86">
      <w:pPr>
        <w:pStyle w:val="ListParagraph"/>
        <w:ind w:left="1440"/>
      </w:pPr>
      <w:r>
        <w:rPr>
          <w:noProof/>
        </w:rPr>
        <w:drawing>
          <wp:inline distT="0" distB="0" distL="0" distR="0" wp14:anchorId="730D9FA4" wp14:editId="6CB25641">
            <wp:extent cx="5439534" cy="23815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pping 3.PNG"/>
                    <pic:cNvPicPr/>
                  </pic:nvPicPr>
                  <pic:blipFill>
                    <a:blip r:embed="rId15">
                      <a:extLst>
                        <a:ext uri="{28A0092B-C50C-407E-A947-70E740481C1C}">
                          <a14:useLocalDpi xmlns:a14="http://schemas.microsoft.com/office/drawing/2010/main" val="0"/>
                        </a:ext>
                      </a:extLst>
                    </a:blip>
                    <a:stretch>
                      <a:fillRect/>
                    </a:stretch>
                  </pic:blipFill>
                  <pic:spPr>
                    <a:xfrm>
                      <a:off x="0" y="0"/>
                      <a:ext cx="5439534" cy="238158"/>
                    </a:xfrm>
                    <a:prstGeom prst="rect">
                      <a:avLst/>
                    </a:prstGeom>
                  </pic:spPr>
                </pic:pic>
              </a:graphicData>
            </a:graphic>
          </wp:inline>
        </w:drawing>
      </w:r>
    </w:p>
    <w:p w14:paraId="41A24CEA" w14:textId="77777777" w:rsidR="00390F86" w:rsidRDefault="00390F86" w:rsidP="00390F86">
      <w:pPr>
        <w:pStyle w:val="ListParagraph"/>
        <w:ind w:left="1440"/>
      </w:pPr>
    </w:p>
    <w:p w14:paraId="0A6D74DE" w14:textId="77777777" w:rsidR="00390F86" w:rsidRPr="006F61BA" w:rsidRDefault="00390F86" w:rsidP="006F61BA">
      <w:pPr>
        <w:pStyle w:val="ListParagraph"/>
        <w:numPr>
          <w:ilvl w:val="0"/>
          <w:numId w:val="6"/>
        </w:numPr>
        <w:rPr>
          <w:rStyle w:val="Hyperlink"/>
          <w:color w:val="auto"/>
          <w:u w:val="none"/>
        </w:rPr>
      </w:pPr>
      <w:r>
        <w:t>To submit your proposal, go to the ARC website’s procurement page at:</w:t>
      </w:r>
      <w:r w:rsidRPr="00074580">
        <w:t xml:space="preserve"> </w:t>
      </w:r>
      <w:hyperlink r:id="rId16" w:history="1">
        <w:r w:rsidRPr="006F61BA">
          <w:rPr>
            <w:rStyle w:val="Hyperlink"/>
            <w:rFonts w:cstheme="minorHAnsi"/>
          </w:rPr>
          <w:t>https://atlantaregional.org/procurement/</w:t>
        </w:r>
      </w:hyperlink>
    </w:p>
    <w:p w14:paraId="2429238B" w14:textId="06749ED7" w:rsidR="00390F86" w:rsidRDefault="00390F86" w:rsidP="00390F86">
      <w:pPr>
        <w:pStyle w:val="ListParagraph"/>
        <w:numPr>
          <w:ilvl w:val="0"/>
          <w:numId w:val="6"/>
        </w:numPr>
      </w:pPr>
      <w:r w:rsidRPr="00074580">
        <w:lastRenderedPageBreak/>
        <w:t xml:space="preserve">The online </w:t>
      </w:r>
      <w:r>
        <w:t xml:space="preserve">form will be on this page. Click on the </w:t>
      </w:r>
      <w:r w:rsidRPr="005F06D0">
        <w:t>Submission Form</w:t>
      </w:r>
      <w:r>
        <w:t xml:space="preserve"> </w:t>
      </w:r>
      <w:r w:rsidR="005F06D0">
        <w:t xml:space="preserve">underneath the posting </w:t>
      </w:r>
      <w:r w:rsidR="006B635B">
        <w:t>for the</w:t>
      </w:r>
      <w:r>
        <w:t xml:space="preserve"> NOFA.</w:t>
      </w:r>
    </w:p>
    <w:p w14:paraId="59455C7E" w14:textId="77777777" w:rsidR="00390F86" w:rsidRDefault="00390F86" w:rsidP="00390F86">
      <w:pPr>
        <w:pStyle w:val="ListParagraph"/>
        <w:numPr>
          <w:ilvl w:val="0"/>
          <w:numId w:val="6"/>
        </w:numPr>
      </w:pPr>
      <w:r>
        <w:t>Fill out the information on the form and attach your zipped files</w:t>
      </w:r>
      <w:r w:rsidR="005F06D0">
        <w:t>.</w:t>
      </w:r>
      <w:r>
        <w:t xml:space="preserve"> </w:t>
      </w:r>
    </w:p>
    <w:p w14:paraId="54FA352C" w14:textId="77777777" w:rsidR="00390F86" w:rsidRDefault="00390F86" w:rsidP="00390F86">
      <w:pPr>
        <w:pStyle w:val="ListParagraph"/>
        <w:numPr>
          <w:ilvl w:val="0"/>
          <w:numId w:val="6"/>
        </w:numPr>
      </w:pPr>
      <w:r>
        <w:t>Click Submit.</w:t>
      </w:r>
    </w:p>
    <w:p w14:paraId="1DD6CC4D" w14:textId="77777777" w:rsidR="00390F86" w:rsidRDefault="005F06D0" w:rsidP="00390F86">
      <w:pPr>
        <w:pStyle w:val="ListParagraph"/>
        <w:numPr>
          <w:ilvl w:val="0"/>
          <w:numId w:val="6"/>
        </w:numPr>
      </w:pPr>
      <w:r>
        <w:t>You will</w:t>
      </w:r>
      <w:r w:rsidR="00390F86">
        <w:t xml:space="preserve"> receive an email confirming receipt of your submission.</w:t>
      </w:r>
    </w:p>
    <w:p w14:paraId="54686E5A" w14:textId="77777777" w:rsidR="00390F86" w:rsidRPr="005D4ADB" w:rsidRDefault="00390F86" w:rsidP="007F319C">
      <w:pPr>
        <w:pStyle w:val="PlainText"/>
        <w:ind w:left="360"/>
        <w:rPr>
          <w:sz w:val="24"/>
          <w:szCs w:val="24"/>
        </w:rPr>
      </w:pPr>
    </w:p>
    <w:p w14:paraId="455E5E5E" w14:textId="77777777" w:rsidR="00C24CC1" w:rsidRDefault="00C24CC1" w:rsidP="00C24CC1">
      <w:pPr>
        <w:pStyle w:val="PlainText"/>
        <w:rPr>
          <w:sz w:val="24"/>
          <w:szCs w:val="24"/>
        </w:rPr>
      </w:pPr>
    </w:p>
    <w:sectPr w:rsidR="00C24CC1" w:rsidSect="005D4AD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3BCC" w14:textId="77777777" w:rsidR="001C02BA" w:rsidRDefault="001C02BA" w:rsidP="007B2AF7">
      <w:pPr>
        <w:spacing w:after="0" w:line="240" w:lineRule="auto"/>
      </w:pPr>
      <w:r>
        <w:separator/>
      </w:r>
    </w:p>
  </w:endnote>
  <w:endnote w:type="continuationSeparator" w:id="0">
    <w:p w14:paraId="73B019EB" w14:textId="77777777" w:rsidR="001C02BA" w:rsidRDefault="001C02BA" w:rsidP="007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2423"/>
      <w:docPartObj>
        <w:docPartGallery w:val="Page Numbers (Bottom of Page)"/>
        <w:docPartUnique/>
      </w:docPartObj>
    </w:sdtPr>
    <w:sdtContent>
      <w:sdt>
        <w:sdtPr>
          <w:id w:val="-1769616900"/>
          <w:docPartObj>
            <w:docPartGallery w:val="Page Numbers (Top of Page)"/>
            <w:docPartUnique/>
          </w:docPartObj>
        </w:sdtPr>
        <w:sdtContent>
          <w:p w14:paraId="5E2B0FD0" w14:textId="77777777" w:rsidR="007B2AF7" w:rsidRDefault="007B2A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B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B8A">
              <w:rPr>
                <w:b/>
                <w:bCs/>
                <w:noProof/>
              </w:rPr>
              <w:t>3</w:t>
            </w:r>
            <w:r>
              <w:rPr>
                <w:b/>
                <w:bCs/>
                <w:sz w:val="24"/>
                <w:szCs w:val="24"/>
              </w:rPr>
              <w:fldChar w:fldCharType="end"/>
            </w:r>
          </w:p>
        </w:sdtContent>
      </w:sdt>
    </w:sdtContent>
  </w:sdt>
  <w:p w14:paraId="350A91CE" w14:textId="77777777" w:rsidR="007B2AF7" w:rsidRDefault="007B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DB1E" w14:textId="77777777" w:rsidR="001C02BA" w:rsidRDefault="001C02BA" w:rsidP="007B2AF7">
      <w:pPr>
        <w:spacing w:after="0" w:line="240" w:lineRule="auto"/>
      </w:pPr>
      <w:r>
        <w:separator/>
      </w:r>
    </w:p>
  </w:footnote>
  <w:footnote w:type="continuationSeparator" w:id="0">
    <w:p w14:paraId="0DE9031B" w14:textId="77777777" w:rsidR="001C02BA" w:rsidRDefault="001C02BA" w:rsidP="007B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7E93"/>
    <w:multiLevelType w:val="hybridMultilevel"/>
    <w:tmpl w:val="2C26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049"/>
    <w:multiLevelType w:val="hybridMultilevel"/>
    <w:tmpl w:val="C2C0D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D4E8F"/>
    <w:multiLevelType w:val="hybridMultilevel"/>
    <w:tmpl w:val="DCF8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0F52"/>
    <w:multiLevelType w:val="hybridMultilevel"/>
    <w:tmpl w:val="836C4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221C1"/>
    <w:multiLevelType w:val="hybridMultilevel"/>
    <w:tmpl w:val="664C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6564"/>
    <w:multiLevelType w:val="hybridMultilevel"/>
    <w:tmpl w:val="6F6C1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A57E07"/>
    <w:multiLevelType w:val="hybridMultilevel"/>
    <w:tmpl w:val="98EAE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915751">
    <w:abstractNumId w:val="0"/>
  </w:num>
  <w:num w:numId="2" w16cid:durableId="476649611">
    <w:abstractNumId w:val="3"/>
  </w:num>
  <w:num w:numId="3" w16cid:durableId="1657800335">
    <w:abstractNumId w:val="2"/>
  </w:num>
  <w:num w:numId="4" w16cid:durableId="1954705076">
    <w:abstractNumId w:val="1"/>
  </w:num>
  <w:num w:numId="5" w16cid:durableId="1262107966">
    <w:abstractNumId w:val="5"/>
  </w:num>
  <w:num w:numId="6" w16cid:durableId="376661934">
    <w:abstractNumId w:val="4"/>
  </w:num>
  <w:num w:numId="7" w16cid:durableId="275720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76"/>
    <w:rsid w:val="000B3B8A"/>
    <w:rsid w:val="000C2832"/>
    <w:rsid w:val="000D1713"/>
    <w:rsid w:val="000D29F9"/>
    <w:rsid w:val="000E0950"/>
    <w:rsid w:val="000E7FFC"/>
    <w:rsid w:val="00183A76"/>
    <w:rsid w:val="001C02BA"/>
    <w:rsid w:val="002B6A7F"/>
    <w:rsid w:val="00301A3C"/>
    <w:rsid w:val="003070A5"/>
    <w:rsid w:val="003679BB"/>
    <w:rsid w:val="00390F86"/>
    <w:rsid w:val="003C2A79"/>
    <w:rsid w:val="003E06AA"/>
    <w:rsid w:val="003F12EC"/>
    <w:rsid w:val="00433719"/>
    <w:rsid w:val="00496A94"/>
    <w:rsid w:val="004A45F1"/>
    <w:rsid w:val="004D2686"/>
    <w:rsid w:val="004F6F57"/>
    <w:rsid w:val="00516436"/>
    <w:rsid w:val="005D4ADB"/>
    <w:rsid w:val="005F06D0"/>
    <w:rsid w:val="005F0AA8"/>
    <w:rsid w:val="0063361D"/>
    <w:rsid w:val="00656A31"/>
    <w:rsid w:val="00693EDA"/>
    <w:rsid w:val="006A1616"/>
    <w:rsid w:val="006B0F99"/>
    <w:rsid w:val="006B635B"/>
    <w:rsid w:val="006C4B51"/>
    <w:rsid w:val="006D01CF"/>
    <w:rsid w:val="006F61BA"/>
    <w:rsid w:val="00781236"/>
    <w:rsid w:val="007B2AF7"/>
    <w:rsid w:val="007E5828"/>
    <w:rsid w:val="007F319C"/>
    <w:rsid w:val="00800F8C"/>
    <w:rsid w:val="00867A4C"/>
    <w:rsid w:val="008D2B63"/>
    <w:rsid w:val="00901B96"/>
    <w:rsid w:val="00932B9D"/>
    <w:rsid w:val="0095533F"/>
    <w:rsid w:val="00996FC7"/>
    <w:rsid w:val="00A36641"/>
    <w:rsid w:val="00A528D9"/>
    <w:rsid w:val="00A64459"/>
    <w:rsid w:val="00A66511"/>
    <w:rsid w:val="00A721D4"/>
    <w:rsid w:val="00A90AC2"/>
    <w:rsid w:val="00A94C3A"/>
    <w:rsid w:val="00AE209C"/>
    <w:rsid w:val="00B0776E"/>
    <w:rsid w:val="00BB43E0"/>
    <w:rsid w:val="00BC04C9"/>
    <w:rsid w:val="00C04384"/>
    <w:rsid w:val="00C224EF"/>
    <w:rsid w:val="00C24CC1"/>
    <w:rsid w:val="00C452CF"/>
    <w:rsid w:val="00C57143"/>
    <w:rsid w:val="00D2378F"/>
    <w:rsid w:val="00D23C7E"/>
    <w:rsid w:val="00D76495"/>
    <w:rsid w:val="00D81F77"/>
    <w:rsid w:val="00DA4F06"/>
    <w:rsid w:val="00DD109D"/>
    <w:rsid w:val="00DE67CF"/>
    <w:rsid w:val="00DF0631"/>
    <w:rsid w:val="00E31DF7"/>
    <w:rsid w:val="00E4389E"/>
    <w:rsid w:val="00E462B8"/>
    <w:rsid w:val="00E85C28"/>
    <w:rsid w:val="00EB37CD"/>
    <w:rsid w:val="00EE7E27"/>
    <w:rsid w:val="00F76DD9"/>
    <w:rsid w:val="00F9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3DE0"/>
  <w15:chartTrackingRefBased/>
  <w15:docId w15:val="{52183253-C3EE-4AE1-8F53-4E44EAA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3A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3A76"/>
    <w:rPr>
      <w:rFonts w:ascii="Calibri" w:hAnsi="Calibri"/>
      <w:szCs w:val="21"/>
    </w:rPr>
  </w:style>
  <w:style w:type="character" w:styleId="Hyperlink">
    <w:name w:val="Hyperlink"/>
    <w:basedOn w:val="DefaultParagraphFont"/>
    <w:uiPriority w:val="99"/>
    <w:unhideWhenUsed/>
    <w:rsid w:val="007F319C"/>
    <w:rPr>
      <w:color w:val="0563C1" w:themeColor="hyperlink"/>
      <w:u w:val="single"/>
    </w:rPr>
  </w:style>
  <w:style w:type="character" w:styleId="Mention">
    <w:name w:val="Mention"/>
    <w:basedOn w:val="DefaultParagraphFont"/>
    <w:uiPriority w:val="99"/>
    <w:semiHidden/>
    <w:unhideWhenUsed/>
    <w:rsid w:val="007F319C"/>
    <w:rPr>
      <w:color w:val="2B579A"/>
      <w:shd w:val="clear" w:color="auto" w:fill="E6E6E6"/>
    </w:rPr>
  </w:style>
  <w:style w:type="paragraph" w:customStyle="1" w:styleId="TableParagraph">
    <w:name w:val="Table Paragraph"/>
    <w:basedOn w:val="Normal"/>
    <w:uiPriority w:val="1"/>
    <w:qFormat/>
    <w:rsid w:val="005D4ADB"/>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390F86"/>
    <w:pPr>
      <w:ind w:left="720"/>
      <w:contextualSpacing/>
    </w:pPr>
  </w:style>
  <w:style w:type="paragraph" w:styleId="Header">
    <w:name w:val="header"/>
    <w:basedOn w:val="Normal"/>
    <w:link w:val="HeaderChar"/>
    <w:uiPriority w:val="99"/>
    <w:unhideWhenUsed/>
    <w:rsid w:val="007B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F7"/>
  </w:style>
  <w:style w:type="paragraph" w:styleId="Footer">
    <w:name w:val="footer"/>
    <w:basedOn w:val="Normal"/>
    <w:link w:val="FooterChar"/>
    <w:uiPriority w:val="99"/>
    <w:unhideWhenUsed/>
    <w:rsid w:val="007B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F7"/>
  </w:style>
  <w:style w:type="paragraph" w:styleId="BalloonText">
    <w:name w:val="Balloon Text"/>
    <w:basedOn w:val="Normal"/>
    <w:link w:val="BalloonTextChar"/>
    <w:uiPriority w:val="99"/>
    <w:semiHidden/>
    <w:unhideWhenUsed/>
    <w:rsid w:val="0036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BB"/>
    <w:rPr>
      <w:rFonts w:ascii="Segoe UI" w:hAnsi="Segoe UI" w:cs="Segoe UI"/>
      <w:sz w:val="18"/>
      <w:szCs w:val="18"/>
    </w:rPr>
  </w:style>
  <w:style w:type="paragraph" w:styleId="BodyText">
    <w:name w:val="Body Text"/>
    <w:basedOn w:val="Normal"/>
    <w:link w:val="BodyTextChar"/>
    <w:uiPriority w:val="1"/>
    <w:unhideWhenUsed/>
    <w:qFormat/>
    <w:rsid w:val="00C571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7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aregional.org/procuremen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lantaregional.org/procur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tlantaregional.org/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ntaregional.org/procur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white@atlantareg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lantaregional.org/procurem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21AC-1D6D-44F7-AEF6-3A104C3C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Murphy</dc:creator>
  <cp:keywords/>
  <dc:description/>
  <cp:lastModifiedBy>Connie White</cp:lastModifiedBy>
  <cp:revision>3</cp:revision>
  <cp:lastPrinted>2021-09-15T15:40:00Z</cp:lastPrinted>
  <dcterms:created xsi:type="dcterms:W3CDTF">2022-09-12T19:53:00Z</dcterms:created>
  <dcterms:modified xsi:type="dcterms:W3CDTF">2022-09-13T13:33:00Z</dcterms:modified>
</cp:coreProperties>
</file>